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BF212D">
      <w:pPr>
        <w:spacing w:line="520" w:lineRule="exact"/>
        <w:jc w:val="left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bookmarkStart w:id="0" w:name="_Hlk190787577"/>
      <w:r>
        <w:rPr>
          <w:rFonts w:hint="default" w:ascii="Times New Roman" w:hAnsi="Times New Roman" w:eastAsia="黑体" w:cs="Times New Roman"/>
          <w:sz w:val="32"/>
          <w:szCs w:val="32"/>
        </w:rPr>
        <w:t>附件1</w:t>
      </w:r>
    </w:p>
    <w:p w14:paraId="17C09B53">
      <w:pPr>
        <w:spacing w:line="520" w:lineRule="exact"/>
        <w:jc w:val="center"/>
        <w:rPr>
          <w:rFonts w:hint="eastAsia" w:ascii="方正小标宋简体" w:eastAsia="方正小标宋简体"/>
          <w:bCs/>
          <w:sz w:val="48"/>
          <w:szCs w:val="48"/>
        </w:rPr>
      </w:pPr>
      <w:r>
        <w:rPr>
          <w:rFonts w:hint="eastAsia" w:ascii="方正小标宋简体" w:eastAsia="方正小标宋简体"/>
          <w:bCs/>
          <w:sz w:val="48"/>
          <w:szCs w:val="48"/>
        </w:rPr>
        <w:t>用人单位基本信息表</w:t>
      </w:r>
    </w:p>
    <w:p w14:paraId="5939016C">
      <w:pPr>
        <w:spacing w:line="520" w:lineRule="exact"/>
        <w:rPr>
          <w:rFonts w:eastAsia="仿宋_GB2312"/>
          <w:sz w:val="24"/>
        </w:rPr>
      </w:pPr>
    </w:p>
    <w:p w14:paraId="6BC71ED3">
      <w:pPr>
        <w:spacing w:line="520" w:lineRule="exact"/>
        <w:rPr>
          <w:rFonts w:eastAsia="仿宋_GB2312"/>
          <w:szCs w:val="21"/>
        </w:rPr>
      </w:pPr>
      <w:r>
        <w:rPr>
          <w:rFonts w:eastAsia="仿宋_GB2312"/>
          <w:sz w:val="24"/>
        </w:rPr>
        <w:t>填报单位：                                   填表人：                               联系电话：</w:t>
      </w:r>
    </w:p>
    <w:tbl>
      <w:tblPr>
        <w:tblStyle w:val="4"/>
        <w:tblW w:w="140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2279"/>
        <w:gridCol w:w="2286"/>
        <w:gridCol w:w="1325"/>
        <w:gridCol w:w="1188"/>
        <w:gridCol w:w="1312"/>
        <w:gridCol w:w="1275"/>
        <w:gridCol w:w="1163"/>
        <w:gridCol w:w="1325"/>
        <w:gridCol w:w="1262"/>
      </w:tblGrid>
      <w:tr w14:paraId="4EDE4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  <w:jc w:val="center"/>
        </w:trPr>
        <w:tc>
          <w:tcPr>
            <w:tcW w:w="680" w:type="dxa"/>
            <w:noWrap w:val="0"/>
            <w:vAlign w:val="center"/>
          </w:tcPr>
          <w:p w14:paraId="3E8972B1">
            <w:pPr>
              <w:spacing w:line="5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序号</w:t>
            </w:r>
          </w:p>
        </w:tc>
        <w:tc>
          <w:tcPr>
            <w:tcW w:w="2279" w:type="dxa"/>
            <w:noWrap w:val="0"/>
            <w:vAlign w:val="center"/>
          </w:tcPr>
          <w:p w14:paraId="7CD3B48E">
            <w:pPr>
              <w:spacing w:line="5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用人单位名称</w:t>
            </w:r>
          </w:p>
        </w:tc>
        <w:tc>
          <w:tcPr>
            <w:tcW w:w="2286" w:type="dxa"/>
            <w:noWrap w:val="0"/>
            <w:vAlign w:val="center"/>
          </w:tcPr>
          <w:p w14:paraId="014E351E">
            <w:pPr>
              <w:spacing w:line="5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1325" w:type="dxa"/>
            <w:noWrap w:val="0"/>
            <w:vAlign w:val="center"/>
          </w:tcPr>
          <w:p w14:paraId="2E818358">
            <w:pPr>
              <w:spacing w:line="5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联系人</w:t>
            </w:r>
          </w:p>
        </w:tc>
        <w:tc>
          <w:tcPr>
            <w:tcW w:w="1188" w:type="dxa"/>
            <w:noWrap w:val="0"/>
            <w:vAlign w:val="center"/>
          </w:tcPr>
          <w:p w14:paraId="0CFE7E58">
            <w:pPr>
              <w:spacing w:line="5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联系方式</w:t>
            </w:r>
          </w:p>
        </w:tc>
        <w:tc>
          <w:tcPr>
            <w:tcW w:w="1312" w:type="dxa"/>
            <w:noWrap w:val="0"/>
            <w:vAlign w:val="center"/>
          </w:tcPr>
          <w:p w14:paraId="5D883FD8">
            <w:pPr>
              <w:spacing w:line="5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所属行业</w:t>
            </w:r>
          </w:p>
        </w:tc>
        <w:tc>
          <w:tcPr>
            <w:tcW w:w="1275" w:type="dxa"/>
            <w:noWrap w:val="0"/>
            <w:vAlign w:val="center"/>
          </w:tcPr>
          <w:p w14:paraId="19247BD6">
            <w:pPr>
              <w:spacing w:line="5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主要危害因素</w:t>
            </w:r>
          </w:p>
        </w:tc>
        <w:tc>
          <w:tcPr>
            <w:tcW w:w="1163" w:type="dxa"/>
            <w:noWrap w:val="0"/>
            <w:vAlign w:val="center"/>
          </w:tcPr>
          <w:p w14:paraId="382E26B0">
            <w:pPr>
              <w:spacing w:line="5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职业病危害申报情况</w:t>
            </w:r>
          </w:p>
        </w:tc>
        <w:tc>
          <w:tcPr>
            <w:tcW w:w="1325" w:type="dxa"/>
            <w:noWrap w:val="0"/>
            <w:vAlign w:val="center"/>
          </w:tcPr>
          <w:p w14:paraId="1513F5C6">
            <w:pPr>
              <w:spacing w:line="5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职业病危害因素检测情况</w:t>
            </w:r>
          </w:p>
        </w:tc>
        <w:tc>
          <w:tcPr>
            <w:tcW w:w="1262" w:type="dxa"/>
            <w:noWrap w:val="0"/>
            <w:vAlign w:val="center"/>
          </w:tcPr>
          <w:p w14:paraId="3E673C47">
            <w:pPr>
              <w:spacing w:line="5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劳动者职业健康检查情况</w:t>
            </w:r>
          </w:p>
        </w:tc>
      </w:tr>
      <w:tr w14:paraId="46896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0" w:type="dxa"/>
            <w:noWrap w:val="0"/>
            <w:vAlign w:val="center"/>
          </w:tcPr>
          <w:p w14:paraId="372760C7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1</w:t>
            </w:r>
          </w:p>
        </w:tc>
        <w:tc>
          <w:tcPr>
            <w:tcW w:w="2279" w:type="dxa"/>
            <w:noWrap w:val="0"/>
            <w:vAlign w:val="center"/>
          </w:tcPr>
          <w:p w14:paraId="26B5D6B1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（举例）******</w:t>
            </w:r>
          </w:p>
        </w:tc>
        <w:tc>
          <w:tcPr>
            <w:tcW w:w="2286" w:type="dxa"/>
            <w:noWrap w:val="0"/>
            <w:vAlign w:val="center"/>
          </w:tcPr>
          <w:p w14:paraId="0C2696BA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******</w:t>
            </w:r>
          </w:p>
        </w:tc>
        <w:tc>
          <w:tcPr>
            <w:tcW w:w="1325" w:type="dxa"/>
            <w:noWrap w:val="0"/>
            <w:vAlign w:val="center"/>
          </w:tcPr>
          <w:p w14:paraId="40CCE16F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***</w:t>
            </w:r>
          </w:p>
        </w:tc>
        <w:tc>
          <w:tcPr>
            <w:tcW w:w="1188" w:type="dxa"/>
            <w:noWrap w:val="0"/>
            <w:vAlign w:val="center"/>
          </w:tcPr>
          <w:p w14:paraId="4F710A8E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******</w:t>
            </w:r>
          </w:p>
        </w:tc>
        <w:tc>
          <w:tcPr>
            <w:tcW w:w="1312" w:type="dxa"/>
            <w:noWrap w:val="0"/>
            <w:vAlign w:val="center"/>
          </w:tcPr>
          <w:p w14:paraId="557723D6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 w:val="24"/>
              </w:rPr>
              <w:t>电子制造</w:t>
            </w:r>
          </w:p>
        </w:tc>
        <w:tc>
          <w:tcPr>
            <w:tcW w:w="1275" w:type="dxa"/>
            <w:noWrap w:val="0"/>
            <w:vAlign w:val="center"/>
          </w:tcPr>
          <w:p w14:paraId="39053206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63" w:type="dxa"/>
            <w:noWrap w:val="0"/>
            <w:vAlign w:val="center"/>
          </w:tcPr>
          <w:p w14:paraId="189F8BFC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无</w:t>
            </w:r>
          </w:p>
        </w:tc>
        <w:tc>
          <w:tcPr>
            <w:tcW w:w="1325" w:type="dxa"/>
            <w:noWrap w:val="0"/>
            <w:vAlign w:val="center"/>
          </w:tcPr>
          <w:p w14:paraId="2BD11A45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2023年</w:t>
            </w:r>
          </w:p>
        </w:tc>
        <w:tc>
          <w:tcPr>
            <w:tcW w:w="1262" w:type="dxa"/>
            <w:noWrap w:val="0"/>
            <w:vAlign w:val="center"/>
          </w:tcPr>
          <w:p w14:paraId="66894292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2024年</w:t>
            </w:r>
          </w:p>
        </w:tc>
      </w:tr>
      <w:tr w14:paraId="264D1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0" w:type="dxa"/>
            <w:noWrap w:val="0"/>
            <w:vAlign w:val="center"/>
          </w:tcPr>
          <w:p w14:paraId="40CE4D20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2</w:t>
            </w:r>
          </w:p>
        </w:tc>
        <w:tc>
          <w:tcPr>
            <w:tcW w:w="2279" w:type="dxa"/>
            <w:noWrap w:val="0"/>
            <w:vAlign w:val="center"/>
          </w:tcPr>
          <w:p w14:paraId="0860CD7D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286" w:type="dxa"/>
            <w:noWrap w:val="0"/>
            <w:vAlign w:val="center"/>
          </w:tcPr>
          <w:p w14:paraId="1639A4AD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6DAEBE34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0D17D37E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12" w:type="dxa"/>
            <w:noWrap w:val="0"/>
            <w:vAlign w:val="center"/>
          </w:tcPr>
          <w:p w14:paraId="7B21B6DB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14050E63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63" w:type="dxa"/>
            <w:noWrap w:val="0"/>
            <w:vAlign w:val="center"/>
          </w:tcPr>
          <w:p w14:paraId="5AFB615C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0B891DCD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62" w:type="dxa"/>
            <w:noWrap w:val="0"/>
            <w:vAlign w:val="center"/>
          </w:tcPr>
          <w:p w14:paraId="2DC2F6DF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14:paraId="72168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0" w:type="dxa"/>
            <w:noWrap w:val="0"/>
            <w:vAlign w:val="center"/>
          </w:tcPr>
          <w:p w14:paraId="150E4A5B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3</w:t>
            </w:r>
          </w:p>
        </w:tc>
        <w:tc>
          <w:tcPr>
            <w:tcW w:w="2279" w:type="dxa"/>
            <w:noWrap w:val="0"/>
            <w:vAlign w:val="center"/>
          </w:tcPr>
          <w:p w14:paraId="05B98B21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286" w:type="dxa"/>
            <w:noWrap w:val="0"/>
            <w:vAlign w:val="center"/>
          </w:tcPr>
          <w:p w14:paraId="5879E1D5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7C4A13B2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5EA0E6F9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12" w:type="dxa"/>
            <w:noWrap w:val="0"/>
            <w:vAlign w:val="center"/>
          </w:tcPr>
          <w:p w14:paraId="3BE313FD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066BB71E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63" w:type="dxa"/>
            <w:noWrap w:val="0"/>
            <w:vAlign w:val="center"/>
          </w:tcPr>
          <w:p w14:paraId="0AE22444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080553AD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62" w:type="dxa"/>
            <w:noWrap w:val="0"/>
            <w:vAlign w:val="center"/>
          </w:tcPr>
          <w:p w14:paraId="3697E567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14:paraId="3863A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0" w:type="dxa"/>
            <w:noWrap w:val="0"/>
            <w:vAlign w:val="center"/>
          </w:tcPr>
          <w:p w14:paraId="5CDB110D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4</w:t>
            </w:r>
          </w:p>
        </w:tc>
        <w:tc>
          <w:tcPr>
            <w:tcW w:w="2279" w:type="dxa"/>
            <w:noWrap w:val="0"/>
            <w:vAlign w:val="center"/>
          </w:tcPr>
          <w:p w14:paraId="0E75DBE3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286" w:type="dxa"/>
            <w:noWrap w:val="0"/>
            <w:vAlign w:val="center"/>
          </w:tcPr>
          <w:p w14:paraId="1F202C09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0D648AFB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551DF54B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12" w:type="dxa"/>
            <w:noWrap w:val="0"/>
            <w:vAlign w:val="center"/>
          </w:tcPr>
          <w:p w14:paraId="31562FAE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3328AEAF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63" w:type="dxa"/>
            <w:noWrap w:val="0"/>
            <w:vAlign w:val="center"/>
          </w:tcPr>
          <w:p w14:paraId="322E2A99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3EBE3815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62" w:type="dxa"/>
            <w:noWrap w:val="0"/>
            <w:vAlign w:val="center"/>
          </w:tcPr>
          <w:p w14:paraId="45B604B9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14:paraId="172E9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0" w:type="dxa"/>
            <w:noWrap w:val="0"/>
            <w:vAlign w:val="center"/>
          </w:tcPr>
          <w:p w14:paraId="2D25118D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5</w:t>
            </w:r>
          </w:p>
        </w:tc>
        <w:tc>
          <w:tcPr>
            <w:tcW w:w="2279" w:type="dxa"/>
            <w:noWrap w:val="0"/>
            <w:vAlign w:val="center"/>
          </w:tcPr>
          <w:p w14:paraId="140C1970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286" w:type="dxa"/>
            <w:noWrap w:val="0"/>
            <w:vAlign w:val="center"/>
          </w:tcPr>
          <w:p w14:paraId="3CA01784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2D190D57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88" w:type="dxa"/>
            <w:noWrap w:val="0"/>
            <w:vAlign w:val="center"/>
          </w:tcPr>
          <w:p w14:paraId="5673206D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12" w:type="dxa"/>
            <w:noWrap w:val="0"/>
            <w:vAlign w:val="center"/>
          </w:tcPr>
          <w:p w14:paraId="20071567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 w14:paraId="48A96F84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63" w:type="dxa"/>
            <w:noWrap w:val="0"/>
            <w:vAlign w:val="center"/>
          </w:tcPr>
          <w:p w14:paraId="3B7D6303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25" w:type="dxa"/>
            <w:noWrap w:val="0"/>
            <w:vAlign w:val="center"/>
          </w:tcPr>
          <w:p w14:paraId="4D128BBB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62" w:type="dxa"/>
            <w:noWrap w:val="0"/>
            <w:vAlign w:val="center"/>
          </w:tcPr>
          <w:p w14:paraId="32048815">
            <w:pPr>
              <w:spacing w:line="520" w:lineRule="exact"/>
              <w:jc w:val="center"/>
              <w:rPr>
                <w:rFonts w:eastAsia="仿宋_GB2312"/>
                <w:szCs w:val="21"/>
              </w:rPr>
            </w:pPr>
          </w:p>
        </w:tc>
      </w:tr>
    </w:tbl>
    <w:p w14:paraId="43FC795A">
      <w:pPr>
        <w:spacing w:line="520" w:lineRule="exact"/>
      </w:pPr>
      <w:r>
        <w:rPr>
          <w:rFonts w:eastAsia="仿宋_GB2312"/>
          <w:sz w:val="24"/>
          <w:szCs w:val="22"/>
        </w:rPr>
        <w:t>填表说明：</w:t>
      </w:r>
      <w:r>
        <w:rPr>
          <w:rFonts w:eastAsia="仿宋_GB2312"/>
          <w:sz w:val="24"/>
        </w:rPr>
        <w:t>所属行业按电子制造业、化工行业、印刷/涂装行业、家具制造业、电镀行业/金属表面处理、制药行业、制鞋行业、其他行业填写。职业病危害申报、职业病危害因素检测、劳动者职业健康检查情况根据2025年1月1日前是否开展填写，未开展填无，已开展填写最近开展的年份。</w:t>
      </w:r>
      <w:bookmarkEnd w:id="0"/>
      <w:bookmarkStart w:id="1" w:name="_GoBack"/>
      <w:bookmarkEnd w:id="1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0000600000000000000"/>
    <w:charset w:val="86"/>
    <w:family w:val="script"/>
    <w:pitch w:val="default"/>
    <w:sig w:usb0="800002BF" w:usb1="184F6CF8" w:usb2="00000012" w:usb3="00000000" w:csb0="00160001" w:csb1="1203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DC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/>
      <w:spacing w:beforeAutospacing="1" w:afterAutospacing="1"/>
      <w:jc w:val="left"/>
      <w:outlineLvl w:val="0"/>
    </w:pPr>
    <w:rPr>
      <w:rFonts w:ascii="宋体" w:hAnsi="宋体" w:eastAsia="方正小标宋简体" w:cs="Times New Roman"/>
      <w:kern w:val="36"/>
      <w:sz w:val="36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2025-03-12T06:13:42Z</dcterms:created>
  <dc:creator>Lenovo</dc:creator>
  <cp:lastModifiedBy>甜小馨</cp:lastModifiedBy>
  <dcterms:modified xsi:type="dcterms:W3CDTF">2025-03-12T06:14:08Z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eyJoZGlkIjoiYzM5NjZjM2UyYWRhMGFlYmIyZTM5ZTEwMzFiMGIwMTUiLCJ1c2VySWQiOiI2ODYxMzA1OTYifQ==</vt:lpwstr>
  </property>
  <property fmtid="{D5CDD505-2E9C-101B-9397-08002B2CF9AE}" pid="4" name="ICV">
    <vt:lpwstr>9297030A24224F40B309A4CB1767B366_12</vt:lpwstr>
  </property>
</Properties>
</file>